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E994863">
      <w:pPr>
        <w:jc w:val="center"/>
        <w:rPr>
          <w:rFonts w:hint="default" w:ascii="仿宋" w:hAnsi="仿宋" w:eastAsia="仿宋" w:cs="仿宋"/>
          <w:b/>
          <w:bCs/>
          <w:sz w:val="44"/>
          <w:szCs w:val="44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44"/>
          <w:szCs w:val="44"/>
          <w:lang w:val="en-US" w:eastAsia="zh-CN"/>
        </w:rPr>
        <w:t>雅安市中医医院验钞机采购需求</w:t>
      </w:r>
    </w:p>
    <w:p w14:paraId="4782AC2A">
      <w:pPr>
        <w:jc w:val="center"/>
        <w:rPr>
          <w:rFonts w:hint="eastAsia" w:ascii="仿宋" w:hAnsi="仿宋" w:eastAsia="仿宋" w:cs="仿宋"/>
          <w:b/>
          <w:bCs/>
          <w:sz w:val="44"/>
          <w:szCs w:val="44"/>
          <w:lang w:val="en-US" w:eastAsia="zh-CN"/>
        </w:rPr>
      </w:pPr>
    </w:p>
    <w:p w14:paraId="73C4AF80">
      <w:pPr>
        <w:pStyle w:val="2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3" w:lineRule="atLeast"/>
        <w:ind w:left="0" w:right="0" w:firstLine="0"/>
        <w:jc w:val="both"/>
        <w:rPr>
          <w:rFonts w:hint="default" w:ascii="仿宋" w:hAnsi="仿宋" w:eastAsia="仿宋" w:cs="仿宋"/>
          <w:b w:val="0"/>
          <w:bCs w:val="0"/>
          <w:kern w:val="44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项目名称：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雅安市中医医院验钞机采购项目</w:t>
      </w:r>
    </w:p>
    <w:p w14:paraId="0879E4F6">
      <w:pPr>
        <w:pStyle w:val="2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3" w:lineRule="atLeast"/>
        <w:ind w:left="0" w:right="0" w:firstLine="0"/>
        <w:jc w:val="both"/>
        <w:rPr>
          <w:rFonts w:hint="default" w:ascii="仿宋" w:hAnsi="仿宋" w:eastAsia="仿宋" w:cs="仿宋"/>
          <w:b w:val="0"/>
          <w:bCs w:val="0"/>
          <w:kern w:val="44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b/>
          <w:bCs/>
          <w:kern w:val="44"/>
          <w:sz w:val="28"/>
          <w:szCs w:val="28"/>
          <w:lang w:val="en-US" w:eastAsia="zh-CN" w:bidi="ar"/>
        </w:rPr>
        <w:t>采购项目限价</w:t>
      </w:r>
      <w:r>
        <w:rPr>
          <w:rFonts w:hint="eastAsia" w:ascii="仿宋" w:hAnsi="仿宋" w:eastAsia="仿宋" w:cs="仿宋"/>
          <w:b w:val="0"/>
          <w:bCs w:val="0"/>
          <w:kern w:val="44"/>
          <w:sz w:val="28"/>
          <w:szCs w:val="28"/>
          <w:lang w:val="en-US" w:eastAsia="zh-CN" w:bidi="ar"/>
        </w:rPr>
        <w:t>：最高限价为3700元/台。</w:t>
      </w:r>
    </w:p>
    <w:p w14:paraId="02259F49">
      <w:pPr>
        <w:rPr>
          <w:rFonts w:hint="default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kern w:val="44"/>
          <w:sz w:val="28"/>
          <w:szCs w:val="28"/>
          <w:lang w:val="en-US" w:eastAsia="zh-CN" w:bidi="ar"/>
        </w:rPr>
        <w:t>三、采购数量</w:t>
      </w:r>
      <w:r>
        <w:rPr>
          <w:rFonts w:hint="eastAsia" w:ascii="仿宋" w:hAnsi="仿宋" w:eastAsia="仿宋" w:cs="仿宋"/>
          <w:b w:val="0"/>
          <w:bCs w:val="0"/>
          <w:kern w:val="44"/>
          <w:sz w:val="28"/>
          <w:szCs w:val="28"/>
          <w:lang w:val="en-US" w:eastAsia="zh-CN" w:bidi="ar"/>
        </w:rPr>
        <w:t>：5台</w:t>
      </w:r>
    </w:p>
    <w:p w14:paraId="080AA11E">
      <w:pPr>
        <w:numPr>
          <w:ilvl w:val="0"/>
          <w:numId w:val="0"/>
        </w:numPr>
        <w:ind w:leftChars="0"/>
        <w:rPr>
          <w:rFonts w:hint="eastAsia" w:ascii="仿宋" w:hAnsi="仿宋" w:eastAsia="仿宋" w:cs="仿宋"/>
          <w:b/>
          <w:bCs/>
          <w:i w:val="0"/>
          <w:iCs w:val="0"/>
          <w:caps w:val="0"/>
          <w:color w:val="000000"/>
          <w:spacing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四、参数要求：</w:t>
      </w:r>
    </w:p>
    <w:p w14:paraId="2BFCEB73">
      <w:pPr>
        <w:numPr>
          <w:ilvl w:val="0"/>
          <w:numId w:val="0"/>
        </w:numPr>
        <w:ind w:leftChars="0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1、能自动识别面额、版本、套别、券别、合计金额等功能；</w:t>
      </w:r>
    </w:p>
    <w:p w14:paraId="32321924">
      <w:pPr>
        <w:numPr>
          <w:ilvl w:val="0"/>
          <w:numId w:val="0"/>
        </w:numPr>
        <w:ind w:leftChars="0"/>
        <w:rPr>
          <w:rFonts w:hint="eastAsia" w:ascii="仿宋" w:hAnsi="仿宋" w:eastAsia="仿宋" w:cs="仿宋"/>
          <w:sz w:val="28"/>
          <w:szCs w:val="28"/>
          <w:highlight w:val="yellow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2、</w:t>
      </w:r>
      <w:bookmarkStart w:id="0" w:name="_GoBack"/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能满足银行推出的新版实时升级功能；</w:t>
      </w:r>
    </w:p>
    <w:bookmarkEnd w:id="0"/>
    <w:p w14:paraId="62F2B642">
      <w:pPr>
        <w:numPr>
          <w:ilvl w:val="0"/>
          <w:numId w:val="0"/>
        </w:numPr>
        <w:ind w:leftChars="0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3、能快速识别点钞，不卡顿；</w:t>
      </w:r>
    </w:p>
    <w:p w14:paraId="4AF1BCA0">
      <w:pPr>
        <w:numPr>
          <w:ilvl w:val="0"/>
          <w:numId w:val="0"/>
        </w:numPr>
        <w:ind w:leftChars="0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4、支持新老纸币不同面额混点功能，对不同的纸币总额进行合计并具备鉴别功能。</w:t>
      </w:r>
    </w:p>
    <w:p w14:paraId="220587A6">
      <w:pPr>
        <w:numPr>
          <w:ilvl w:val="0"/>
          <w:numId w:val="0"/>
        </w:numPr>
        <w:ind w:leftChars="0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5、能对外展示金额，语音报数。</w:t>
      </w:r>
    </w:p>
    <w:p w14:paraId="0783CD89">
      <w:pPr>
        <w:numPr>
          <w:ilvl w:val="0"/>
          <w:numId w:val="0"/>
        </w:numPr>
        <w:ind w:leftChars="0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四、项目要求：</w:t>
      </w:r>
    </w:p>
    <w:p w14:paraId="4E378E4C">
      <w:pPr>
        <w:numPr>
          <w:ilvl w:val="0"/>
          <w:numId w:val="0"/>
        </w:numPr>
        <w:ind w:leftChars="0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1、提供质保期，质保期不得低于1年，质保期内设备出现问题需免费进行维修及调换。</w:t>
      </w:r>
    </w:p>
    <w:p w14:paraId="60A437B8">
      <w:pPr>
        <w:numPr>
          <w:ilvl w:val="0"/>
          <w:numId w:val="0"/>
        </w:numPr>
        <w:ind w:leftChars="0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2、按照医院通知进行分批送货，分批进行结算。</w:t>
      </w:r>
    </w:p>
    <w:p w14:paraId="4D8B5D76">
      <w:pPr>
        <w:numPr>
          <w:ilvl w:val="0"/>
          <w:numId w:val="0"/>
        </w:numPr>
        <w:ind w:leftChars="0"/>
        <w:rPr>
          <w:rFonts w:hint="default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3、需承诺产品符国家三包政策，如因质量问题引起安全事故，商家需承担相关法律责任，给医院造成损失需照价赔偿。</w:t>
      </w:r>
    </w:p>
    <w:p w14:paraId="42A22CED">
      <w:pPr>
        <w:numPr>
          <w:ilvl w:val="0"/>
          <w:numId w:val="0"/>
        </w:numPr>
        <w:ind w:leftChars="0"/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  <w:t>五、报价模板</w:t>
      </w:r>
    </w:p>
    <w:tbl>
      <w:tblPr>
        <w:tblStyle w:val="4"/>
        <w:tblW w:w="0" w:type="auto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6"/>
        <w:gridCol w:w="1176"/>
        <w:gridCol w:w="1416"/>
        <w:gridCol w:w="1416"/>
        <w:gridCol w:w="1416"/>
        <w:gridCol w:w="1656"/>
      </w:tblGrid>
      <w:tr w14:paraId="1FAD16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</w:trPr>
        <w:tc>
          <w:tcPr>
            <w:tcW w:w="0" w:type="auto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298783">
            <w:pPr>
              <w:pStyle w:val="2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Chars="0" w:right="0" w:rightChars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雅安市中医医院验钞机采购项目报价清单</w:t>
            </w:r>
          </w:p>
        </w:tc>
      </w:tr>
      <w:tr w14:paraId="53D6DB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0" w:type="auto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00A6FD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0" w:type="auto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0912BE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设备名称</w:t>
            </w:r>
          </w:p>
        </w:tc>
        <w:tc>
          <w:tcPr>
            <w:tcW w:w="0" w:type="auto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483D03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单价（元）</w:t>
            </w:r>
          </w:p>
        </w:tc>
        <w:tc>
          <w:tcPr>
            <w:tcW w:w="0" w:type="auto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3B8B5D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数量（台）</w:t>
            </w:r>
          </w:p>
        </w:tc>
        <w:tc>
          <w:tcPr>
            <w:tcW w:w="0" w:type="auto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4E81C8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总价（元）</w:t>
            </w:r>
          </w:p>
        </w:tc>
        <w:tc>
          <w:tcPr>
            <w:tcW w:w="0" w:type="auto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2DE327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质保期（年）</w:t>
            </w:r>
          </w:p>
        </w:tc>
      </w:tr>
      <w:tr w14:paraId="0FD1E6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2" w:hRule="atLeast"/>
        </w:trPr>
        <w:tc>
          <w:tcPr>
            <w:tcW w:w="0" w:type="auto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01353B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15F6506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4F9B8C4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5AC849C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681E838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2465E13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 w14:paraId="15DA880A"/>
    <w:sectPr>
      <w:headerReference r:id="rId5" w:type="first"/>
      <w:headerReference r:id="rId3" w:type="default"/>
      <w:headerReference r:id="rId4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75C1FE9">
    <w:r>
      <w:pict>
        <v:shape id="_x0000_s4098" o:spid="_x0000_s4098" o:spt="75" type="#_x0000_t75" style="position:absolute;left:0pt;height:841.9pt;width:595.3pt;mso-position-horizontal:center;mso-position-horizontal-relative:page;mso-position-vertical:center;mso-position-vertical-relative:page;z-index:-251657216;mso-width-relative:page;mso-height-relative:page;" filled="f" o:preferrelative="t" stroked="f" coordsize="21600,21600">
          <v:path/>
          <v:fill on="f" focussize="0,0"/>
          <v:stroke on="f" joinstyle="miter"/>
          <v:imagedata r:id="rId1" o:title=""/>
          <o:lock v:ext="edit" aspectratio="t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47FD107">
    <w:r>
      <w:pict>
        <v:shape id="_x0000_s4099" o:spid="_x0000_s4099" o:spt="75" type="#_x0000_t75" style="position:absolute;left:0pt;height:841.9pt;width:595.3pt;mso-position-horizontal:center;mso-position-horizontal-relative:page;mso-position-vertical:center;mso-position-vertical-relative:page;z-index:-251655168;mso-width-relative:page;mso-height-relative:page;" filled="f" o:preferrelative="t" stroked="f" coordsize="21600,21600">
          <v:path/>
          <v:fill on="f" focussize="0,0"/>
          <v:stroke on="f" joinstyle="miter"/>
          <v:imagedata r:id="rId1" o:title=""/>
          <o:lock v:ext="edit" aspectratio="t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D259D78">
    <w:r>
      <w:pict>
        <v:shape id="_x0000_s4097" o:spid="_x0000_s4097" o:spt="75" type="#_x0000_t75" style="position:absolute;left:0pt;height:841.9pt;width:595.3pt;mso-position-horizontal:center;mso-position-horizontal-relative:page;mso-position-vertical:center;mso-position-vertical-relative:page;z-index:-251656192;mso-width-relative:page;mso-height-relative:page;" filled="f" o:preferrelative="t" stroked="f" coordsize="21600,21600">
          <v:path/>
          <v:fill on="f" focussize="0,0"/>
          <v:stroke on="f" joinstyle="miter"/>
          <v:imagedata r:id="rId1" o:title=""/>
          <o:lock v:ext="edit" aspectratio="t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38ADB1B"/>
    <w:multiLevelType w:val="singleLevel"/>
    <w:tmpl w:val="D38ADB1B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DAyYTliZDRmZDllMTBmOWVjN2MxMzQxNGJkNzNkMDEifQ=="/>
  </w:docVars>
  <w:rsids>
    <w:rsidRoot w:val="00000000"/>
    <w:rsid w:val="08E753B1"/>
    <w:rsid w:val="134A6C68"/>
    <w:rsid w:val="2D884934"/>
    <w:rsid w:val="34897199"/>
    <w:rsid w:val="36995C94"/>
    <w:rsid w:val="4BCE772F"/>
    <w:rsid w:val="50243DC2"/>
    <w:rsid w:val="516D647D"/>
    <w:rsid w:val="541E238F"/>
    <w:rsid w:val="5A4827BB"/>
    <w:rsid w:val="77AE203F"/>
    <w:rsid w:val="79D116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iPriority="99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  <w:outlineLvl w:val="0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4098"/>
    <customShpInfo spid="_x0000_s4099"/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352</Words>
  <Characters>355</Characters>
  <Lines>0</Lines>
  <Paragraphs>0</Paragraphs>
  <TotalTime>5</TotalTime>
  <ScaleCrop>false</ScaleCrop>
  <LinksUpToDate>false</LinksUpToDate>
  <CharactersWithSpaces>355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2025-03-04T08:18:00Z</dcterms:created>
  <dc:creator>罗浩</dc:creator>
  <cp:lastModifiedBy>Administrator</cp:lastModifiedBy>
  <dcterms:modified xsi:type="dcterms:W3CDTF">2025-03-18T08:03:38Z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10855F7135294592A2E7297912F8CB49_11</vt:lpwstr>
  </property>
  <property fmtid="{D5CDD505-2E9C-101B-9397-08002B2CF9AE}" pid="3" name="KSOProductBuildVer">
    <vt:lpwstr>2052-12.1.0.19770</vt:lpwstr>
  </property>
  <property fmtid="{D5CDD505-2E9C-101B-9397-08002B2CF9AE}" pid="4" name="KSOTemplateDocerSaveRecord">
    <vt:lpwstr>eyJoZGlkIjoiM2ZjYzI0ODM2OTk5ZTc0N2NjMTk1OGM3N2ExN2EyNDIiLCJ1c2VySWQiOiIxNjc1MTE0MTg1In0=</vt:lpwstr>
  </property>
</Properties>
</file>