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48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雅安市中医医院城后路院区供应室</w:t>
      </w:r>
    </w:p>
    <w:p w14:paraId="48F6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改造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服务及岗亭定制服务项目采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购需求</w:t>
      </w:r>
    </w:p>
    <w:p w14:paraId="6E08D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53DC97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一、项目名称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：雅安市中医医院城后路院区供应室改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造服务及岗亭定制服务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项目</w:t>
      </w:r>
    </w:p>
    <w:p w14:paraId="67260A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项目最高限价共计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:133410元</w:t>
      </w:r>
    </w:p>
    <w:p w14:paraId="16FF1E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其中：雅安市中医医院城后路院区供应室改造服务项目最高限价112410元</w:t>
      </w:r>
    </w:p>
    <w:p w14:paraId="251302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720" w:firstLineChars="3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雅安市中医医院城后路院区岗亭定制服务项目最高限价10500（元/个）</w:t>
      </w:r>
    </w:p>
    <w:p w14:paraId="5A0BAF4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三、采购需求：</w:t>
      </w:r>
    </w:p>
    <w:p w14:paraId="559713C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1.服务地点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：雅安市中医医院城后路院区</w:t>
      </w:r>
    </w:p>
    <w:p w14:paraId="3B74BEF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u w:val="none"/>
          <w:lang w:val="en-US" w:eastAsia="zh-CN" w:bidi="ar"/>
        </w:rPr>
        <w:t>2.需求清单详见“附件1”“附件2” （附件清单内报价均为含税价，需求清单内所有项目工程量仅供参考），供应商需自行进行现场勘察复核，并在报价单中注明。</w:t>
      </w:r>
    </w:p>
    <w:p w14:paraId="39637093">
      <w:pPr>
        <w:pStyle w:val="2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3.定制不锈钢材质岗亭两个，停车场出口一个（门诊楼地下停车场出口处）停车场入口处一个（第一住院大楼旁地下停车场入口处），供应商需现场确认岗亭供电线接线位置,</w:t>
      </w:r>
    </w:p>
    <w:p w14:paraId="2895991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4.供应室改造项目和岗亭定制项目均为包干价，商家勘察现场时需复核需求清单内容。如需求清单内未包含但属于安装必要配件的，可在报价单内自行添加注明，医院不再因供应商漏项等原因另行支付费。现场踏勘产生的一切费用自理，医院不给予任何形式的经济和物资补偿。现场踏勘过程的人员安全问题由踏勘商家自负。</w:t>
      </w:r>
    </w:p>
    <w:p w14:paraId="58BBF3B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供应室改造服务项目、岗亭定制服务项目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勘察现场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联系人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：张小锐，联系电话：13881625039。</w:t>
      </w:r>
    </w:p>
    <w:bookmarkEnd w:id="0"/>
    <w:p w14:paraId="6ADC7FA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6.所有施工人员必须服从医院管理，文明施工。改造所需材料自行堆放在医院指定位置，并做好保管工作因中标方保管不当造成货物遗失，采购人不承担任何责任。</w:t>
      </w:r>
    </w:p>
    <w:p w14:paraId="2D122E2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7.在施工过程中产生的建筑垃圾需由供应商自行清理，清理费用由供应商自行承担。</w:t>
      </w:r>
    </w:p>
    <w:p w14:paraId="6DCFBBE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8.所有施工需保证施工安全，施工时需按照国家要求配备安全保护措施。涉及高空作业、动火、动焊、热切割、有限空间作业等施工的需在施工前向医院报备，并提供相关特种作业证件，待医院审核完成后方可进行施工。施工期间所有人员安全由供应商负责，施工期间出现安全事故或造成医院损失的，供应商需承担相关赔偿责任及法律责任。</w:t>
      </w:r>
    </w:p>
    <w:p w14:paraId="673D9B01">
      <w:pPr>
        <w:pStyle w:val="2"/>
        <w:ind w:firstLine="480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9.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供应商需安排专业建筑工程人员（具备国家二级建造师及以上资质）与医院进行施工工作对接，施工方需向医院提供具体施工方案,严格按照医院需求清单执行。改造项目完成由医院验收合格签字确认盖章后，按照医院支付流程完成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付款。如项目未达到院方验收标准院方可要求返工并暂不支付费用，因返工所产生的一切费用由施工方自行承担。待返工完成验收通过后按正常流程付款。</w:t>
      </w:r>
    </w:p>
    <w:p w14:paraId="37D2247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.供应室改造项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目需满足供应室消毒清洗设备安装条件，满足设备正常用电用水供应。如改造项目不能满足设备安装，需由商家自行返工。因返工造成的一切损失由商家自行承担。</w:t>
      </w:r>
    </w:p>
    <w:p w14:paraId="0C01718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11.施工期间不能造成建筑原有结构、装饰、电气线路损坏，如有损坏需由施工方负责恢复，恢复产生的一切费用由施工方承担。</w:t>
      </w:r>
    </w:p>
    <w:p w14:paraId="501D7B7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12.本项目质保期为1年，自本项目通过最终验收之日起计算，但属于国家规定“三包”范围的，其产品质保期不得低于“三包”规定，成交供应商的质保期承诺优于国家“三包”规定的，按成交供应商承诺期限执行。质保期内，成交供应商需对本项目所有内容进行维护、保养，所涉及的费用由供应商承担。</w:t>
      </w:r>
    </w:p>
    <w:p w14:paraId="7D70765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成交供应商应在签订合同后严格按照医院要求进行施工，施工期限自签订合同后30个日历天。</w:t>
      </w:r>
    </w:p>
    <w:p w14:paraId="4F619DF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14.供应商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需与采购人签订《雅安市中医医院与第三方服务公司安全生产管理协议》并严格按照协议内容执行。</w:t>
      </w:r>
    </w:p>
    <w:p w14:paraId="58A32A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四、需求清单：</w:t>
      </w:r>
    </w:p>
    <w:p w14:paraId="2B4ADCB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详见“附件1”“附件2 ”</w:t>
      </w:r>
    </w:p>
    <w:p w14:paraId="3374F70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五、报价模板</w:t>
      </w:r>
    </w:p>
    <w:tbl>
      <w:tblPr>
        <w:tblStyle w:val="6"/>
        <w:tblpPr w:leftFromText="180" w:rightFromText="180" w:vertAnchor="text" w:horzAnchor="page" w:tblpX="1860" w:tblpY="249"/>
        <w:tblOverlap w:val="never"/>
        <w:tblW w:w="82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9"/>
        <w:gridCol w:w="2036"/>
        <w:gridCol w:w="2650"/>
      </w:tblGrid>
      <w:tr w14:paraId="00DA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275" w:type="dxa"/>
            <w:gridSpan w:val="3"/>
            <w:noWrap w:val="0"/>
            <w:vAlign w:val="center"/>
          </w:tcPr>
          <w:p w14:paraId="67A476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雅安市中医医院城后路院区供应室改造服务及岗亭定制服务项目</w:t>
            </w:r>
          </w:p>
        </w:tc>
      </w:tr>
      <w:tr w14:paraId="0299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3589" w:type="dxa"/>
            <w:noWrap w:val="0"/>
            <w:vAlign w:val="center"/>
          </w:tcPr>
          <w:p w14:paraId="633AD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36" w:type="dxa"/>
            <w:noWrap w:val="0"/>
            <w:vAlign w:val="center"/>
          </w:tcPr>
          <w:p w14:paraId="2960B5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650" w:type="dxa"/>
            <w:noWrap w:val="0"/>
            <w:vAlign w:val="center"/>
          </w:tcPr>
          <w:p w14:paraId="2B0C73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质保期（年）</w:t>
            </w:r>
          </w:p>
        </w:tc>
      </w:tr>
      <w:tr w14:paraId="154C5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3589" w:type="dxa"/>
            <w:noWrap w:val="0"/>
            <w:vAlign w:val="center"/>
          </w:tcPr>
          <w:p w14:paraId="7CBFEF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雅安市中医医院城后路院区供应室改造服务项目</w:t>
            </w:r>
          </w:p>
        </w:tc>
        <w:tc>
          <w:tcPr>
            <w:tcW w:w="2036" w:type="dxa"/>
            <w:noWrap w:val="0"/>
            <w:vAlign w:val="center"/>
          </w:tcPr>
          <w:p w14:paraId="11C53B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4AA07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2D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589" w:type="dxa"/>
            <w:noWrap w:val="0"/>
            <w:vAlign w:val="center"/>
          </w:tcPr>
          <w:p w14:paraId="71DEF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雅安市中医医院城后路院区岗亭定制服务项目（2个）</w:t>
            </w:r>
          </w:p>
        </w:tc>
        <w:tc>
          <w:tcPr>
            <w:tcW w:w="2036" w:type="dxa"/>
            <w:noWrap w:val="0"/>
            <w:vAlign w:val="center"/>
          </w:tcPr>
          <w:p w14:paraId="49288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50" w:type="dxa"/>
            <w:noWrap w:val="0"/>
            <w:vAlign w:val="center"/>
          </w:tcPr>
          <w:p w14:paraId="41F688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64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3589" w:type="dxa"/>
            <w:noWrap w:val="0"/>
            <w:vAlign w:val="center"/>
          </w:tcPr>
          <w:p w14:paraId="64D375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合计总价</w:t>
            </w:r>
          </w:p>
        </w:tc>
        <w:tc>
          <w:tcPr>
            <w:tcW w:w="4686" w:type="dxa"/>
            <w:gridSpan w:val="2"/>
            <w:noWrap w:val="0"/>
            <w:vAlign w:val="center"/>
          </w:tcPr>
          <w:p w14:paraId="387210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D03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275" w:type="dxa"/>
            <w:gridSpan w:val="3"/>
            <w:noWrap w:val="0"/>
            <w:vAlign w:val="center"/>
          </w:tcPr>
          <w:p w14:paraId="65E217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861"/>
              </w:tabs>
              <w:spacing w:before="0" w:beforeAutospacing="0" w:after="0" w:afterAutospacing="0"/>
              <w:ind w:right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供应商需自行提供具体需求清单</w:t>
            </w:r>
          </w:p>
        </w:tc>
      </w:tr>
    </w:tbl>
    <w:p w14:paraId="4B7EB8A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ECE199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04AC01E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DEAFB6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1A3C9C9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68541B2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318654B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67EC22F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D29E35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6E82A9B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4C610EF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26FCF7D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4B1DF46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23DC9F0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69EE3E8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532413EF"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3EEC18B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2514B0E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2D7CDC1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6EE91CE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E7B7A7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附件1</w:t>
      </w:r>
    </w:p>
    <w:p w14:paraId="42A1E7B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000000"/>
          <w:sz w:val="44"/>
          <w:szCs w:val="44"/>
          <w:u w:val="none"/>
          <w:lang w:val="en-US" w:eastAsia="zh-CN"/>
        </w:rPr>
        <w:t>供应室改造项目</w:t>
      </w:r>
    </w:p>
    <w:p w14:paraId="55D67126">
      <w:pPr>
        <w:pStyle w:val="3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注：本项目为打包包干价</w:t>
      </w:r>
    </w:p>
    <w:tbl>
      <w:tblPr>
        <w:tblStyle w:val="5"/>
        <w:tblpPr w:leftFromText="180" w:rightFromText="180" w:vertAnchor="text" w:horzAnchor="page" w:tblpX="1381" w:tblpY="600"/>
        <w:tblOverlap w:val="never"/>
        <w:tblW w:w="14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005"/>
        <w:gridCol w:w="1500"/>
        <w:gridCol w:w="1695"/>
        <w:gridCol w:w="3630"/>
        <w:gridCol w:w="1740"/>
        <w:gridCol w:w="1725"/>
        <w:gridCol w:w="2205"/>
      </w:tblGrid>
      <w:tr w14:paraId="6D74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5" w:type="dxa"/>
            <w:noWrap w:val="0"/>
            <w:vAlign w:val="center"/>
          </w:tcPr>
          <w:p w14:paraId="0505D02C"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 w14:paraId="3534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1500" w:type="dxa"/>
            <w:noWrap w:val="0"/>
            <w:vAlign w:val="center"/>
          </w:tcPr>
          <w:p w14:paraId="255A7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1695" w:type="dxa"/>
            <w:noWrap w:val="0"/>
            <w:vAlign w:val="center"/>
          </w:tcPr>
          <w:p w14:paraId="152D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改造需求</w:t>
            </w:r>
          </w:p>
        </w:tc>
        <w:tc>
          <w:tcPr>
            <w:tcW w:w="3630" w:type="dxa"/>
            <w:noWrap w:val="0"/>
            <w:vAlign w:val="center"/>
          </w:tcPr>
          <w:p w14:paraId="1C6A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改造内容</w:t>
            </w:r>
          </w:p>
        </w:tc>
        <w:tc>
          <w:tcPr>
            <w:tcW w:w="1740" w:type="dxa"/>
            <w:noWrap/>
            <w:vAlign w:val="center"/>
          </w:tcPr>
          <w:p w14:paraId="5A26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25" w:type="dxa"/>
            <w:noWrap/>
            <w:vAlign w:val="center"/>
          </w:tcPr>
          <w:p w14:paraId="0F5F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  <w:tc>
          <w:tcPr>
            <w:tcW w:w="2205" w:type="dxa"/>
            <w:noWrap/>
            <w:vAlign w:val="center"/>
          </w:tcPr>
          <w:p w14:paraId="6C2E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</w:t>
            </w:r>
          </w:p>
        </w:tc>
      </w:tr>
      <w:tr w14:paraId="43B6A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5" w:type="dxa"/>
            <w:noWrap w:val="0"/>
            <w:vAlign w:val="center"/>
          </w:tcPr>
          <w:p w14:paraId="404EF3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05" w:type="dxa"/>
            <w:vMerge w:val="restart"/>
            <w:noWrap w:val="0"/>
            <w:vAlign w:val="center"/>
          </w:tcPr>
          <w:p w14:paraId="1D69D6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7E74AE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5332BC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供应室</w:t>
            </w:r>
          </w:p>
        </w:tc>
        <w:tc>
          <w:tcPr>
            <w:tcW w:w="1500" w:type="dxa"/>
            <w:noWrap w:val="0"/>
            <w:vAlign w:val="center"/>
          </w:tcPr>
          <w:p w14:paraId="5561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第一住院大楼负一楼</w:t>
            </w:r>
          </w:p>
        </w:tc>
        <w:tc>
          <w:tcPr>
            <w:tcW w:w="1695" w:type="dxa"/>
            <w:noWrap w:val="0"/>
            <w:vAlign w:val="center"/>
          </w:tcPr>
          <w:p w14:paraId="5F92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拆除隔断及恢复洁净板隔断</w:t>
            </w:r>
          </w:p>
        </w:tc>
        <w:tc>
          <w:tcPr>
            <w:tcW w:w="3630" w:type="dxa"/>
            <w:noWrap w:val="0"/>
            <w:vAlign w:val="center"/>
          </w:tcPr>
          <w:p w14:paraId="2146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拆除原有隔断及恢复人工及建渣清运处置</w:t>
            </w:r>
          </w:p>
        </w:tc>
        <w:tc>
          <w:tcPr>
            <w:tcW w:w="1740" w:type="dxa"/>
            <w:noWrap/>
            <w:vAlign w:val="center"/>
          </w:tcPr>
          <w:p w14:paraId="6BD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平方米</w:t>
            </w:r>
          </w:p>
        </w:tc>
        <w:tc>
          <w:tcPr>
            <w:tcW w:w="1725" w:type="dxa"/>
            <w:noWrap/>
            <w:vAlign w:val="center"/>
          </w:tcPr>
          <w:p w14:paraId="5EBDC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205" w:type="dxa"/>
            <w:vMerge w:val="restart"/>
            <w:noWrap/>
            <w:vAlign w:val="center"/>
          </w:tcPr>
          <w:p w14:paraId="5764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33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72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CC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112410</w:t>
            </w:r>
          </w:p>
        </w:tc>
      </w:tr>
      <w:tr w14:paraId="251B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5" w:type="dxa"/>
            <w:noWrap w:val="0"/>
            <w:vAlign w:val="center"/>
          </w:tcPr>
          <w:p w14:paraId="11599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 w14:paraId="2D4311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331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第一住院大楼负一楼</w:t>
            </w:r>
          </w:p>
        </w:tc>
        <w:tc>
          <w:tcPr>
            <w:tcW w:w="1695" w:type="dxa"/>
            <w:noWrap w:val="0"/>
            <w:vAlign w:val="center"/>
          </w:tcPr>
          <w:p w14:paraId="3BD5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开门洞及恢复</w:t>
            </w:r>
          </w:p>
        </w:tc>
        <w:tc>
          <w:tcPr>
            <w:tcW w:w="3630" w:type="dxa"/>
            <w:noWrap w:val="0"/>
            <w:vAlign w:val="center"/>
          </w:tcPr>
          <w:p w14:paraId="3186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原有门洞扩大及恢复材料及人工</w:t>
            </w:r>
          </w:p>
        </w:tc>
        <w:tc>
          <w:tcPr>
            <w:tcW w:w="1740" w:type="dxa"/>
            <w:noWrap/>
            <w:vAlign w:val="center"/>
          </w:tcPr>
          <w:p w14:paraId="00C1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725" w:type="dxa"/>
            <w:noWrap/>
            <w:vAlign w:val="center"/>
          </w:tcPr>
          <w:p w14:paraId="204B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vMerge w:val="continue"/>
            <w:noWrap/>
            <w:vAlign w:val="center"/>
          </w:tcPr>
          <w:p w14:paraId="20ED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26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5" w:type="dxa"/>
            <w:noWrap w:val="0"/>
            <w:vAlign w:val="center"/>
          </w:tcPr>
          <w:p w14:paraId="6CF8DF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 w14:paraId="42757F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277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第一住院大楼负一楼</w:t>
            </w:r>
          </w:p>
        </w:tc>
        <w:tc>
          <w:tcPr>
            <w:tcW w:w="1695" w:type="dxa"/>
            <w:noWrap w:val="0"/>
            <w:vAlign w:val="center"/>
          </w:tcPr>
          <w:p w14:paraId="7EFD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开窗洞</w:t>
            </w:r>
          </w:p>
        </w:tc>
        <w:tc>
          <w:tcPr>
            <w:tcW w:w="3630" w:type="dxa"/>
            <w:noWrap w:val="0"/>
            <w:vAlign w:val="center"/>
          </w:tcPr>
          <w:p w14:paraId="3CF6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墙面开传递窗洞材料及人工</w:t>
            </w:r>
          </w:p>
        </w:tc>
        <w:tc>
          <w:tcPr>
            <w:tcW w:w="1740" w:type="dxa"/>
            <w:noWrap/>
            <w:vAlign w:val="center"/>
          </w:tcPr>
          <w:p w14:paraId="23D6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725" w:type="dxa"/>
            <w:noWrap/>
            <w:vAlign w:val="center"/>
          </w:tcPr>
          <w:p w14:paraId="274B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vMerge w:val="continue"/>
            <w:noWrap/>
            <w:vAlign w:val="center"/>
          </w:tcPr>
          <w:p w14:paraId="6342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E1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5" w:type="dxa"/>
            <w:noWrap w:val="0"/>
            <w:vAlign w:val="center"/>
          </w:tcPr>
          <w:p w14:paraId="01DE8C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 w14:paraId="7C24A0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2B2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第一住院大楼负一楼</w:t>
            </w:r>
          </w:p>
        </w:tc>
        <w:tc>
          <w:tcPr>
            <w:tcW w:w="1695" w:type="dxa"/>
            <w:noWrap w:val="0"/>
            <w:vAlign w:val="center"/>
          </w:tcPr>
          <w:p w14:paraId="2BA2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传递窗</w:t>
            </w:r>
          </w:p>
        </w:tc>
        <w:tc>
          <w:tcPr>
            <w:tcW w:w="3630" w:type="dxa"/>
            <w:noWrap w:val="0"/>
            <w:vAlign w:val="center"/>
          </w:tcPr>
          <w:p w14:paraId="2899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新安装lm*lm传递窗材料及人工</w:t>
            </w:r>
          </w:p>
        </w:tc>
        <w:tc>
          <w:tcPr>
            <w:tcW w:w="1740" w:type="dxa"/>
            <w:noWrap/>
            <w:vAlign w:val="center"/>
          </w:tcPr>
          <w:p w14:paraId="662CA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725" w:type="dxa"/>
            <w:noWrap/>
            <w:vAlign w:val="center"/>
          </w:tcPr>
          <w:p w14:paraId="0464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vMerge w:val="continue"/>
            <w:noWrap/>
            <w:vAlign w:val="center"/>
          </w:tcPr>
          <w:p w14:paraId="3D07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AC0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5" w:type="dxa"/>
            <w:noWrap w:val="0"/>
            <w:vAlign w:val="center"/>
          </w:tcPr>
          <w:p w14:paraId="79792F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 w14:paraId="61B94A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109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第一住院大楼负一楼</w:t>
            </w:r>
          </w:p>
        </w:tc>
        <w:tc>
          <w:tcPr>
            <w:tcW w:w="1695" w:type="dxa"/>
            <w:noWrap w:val="0"/>
            <w:vAlign w:val="center"/>
          </w:tcPr>
          <w:p w14:paraId="2D47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紫外线灯管</w:t>
            </w:r>
          </w:p>
        </w:tc>
        <w:tc>
          <w:tcPr>
            <w:tcW w:w="3630" w:type="dxa"/>
            <w:noWrap w:val="0"/>
            <w:vAlign w:val="center"/>
          </w:tcPr>
          <w:p w14:paraId="3968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更换原有损坏传递窗内紫外线灯管材料及人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</w:t>
            </w:r>
          </w:p>
        </w:tc>
        <w:tc>
          <w:tcPr>
            <w:tcW w:w="1740" w:type="dxa"/>
            <w:noWrap/>
            <w:vAlign w:val="center"/>
          </w:tcPr>
          <w:p w14:paraId="374D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</w:t>
            </w:r>
          </w:p>
        </w:tc>
        <w:tc>
          <w:tcPr>
            <w:tcW w:w="1725" w:type="dxa"/>
            <w:noWrap/>
            <w:vAlign w:val="center"/>
          </w:tcPr>
          <w:p w14:paraId="3BD1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05" w:type="dxa"/>
            <w:vMerge w:val="continue"/>
            <w:noWrap/>
            <w:vAlign w:val="center"/>
          </w:tcPr>
          <w:p w14:paraId="0BA4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E8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5" w:type="dxa"/>
            <w:noWrap w:val="0"/>
            <w:vAlign w:val="center"/>
          </w:tcPr>
          <w:p w14:paraId="4CCD32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 w14:paraId="2D181B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7A92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第一住院大楼负一楼</w:t>
            </w:r>
          </w:p>
        </w:tc>
        <w:tc>
          <w:tcPr>
            <w:tcW w:w="1695" w:type="dxa"/>
            <w:noWrap w:val="0"/>
            <w:vAlign w:val="center"/>
          </w:tcPr>
          <w:p w14:paraId="4836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</w:t>
            </w:r>
          </w:p>
        </w:tc>
        <w:tc>
          <w:tcPr>
            <w:tcW w:w="3630" w:type="dxa"/>
            <w:noWrap w:val="0"/>
            <w:vAlign w:val="center"/>
          </w:tcPr>
          <w:p w14:paraId="4E17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墙面开孔后新安排气扇材料及人工</w:t>
            </w:r>
          </w:p>
        </w:tc>
        <w:tc>
          <w:tcPr>
            <w:tcW w:w="1740" w:type="dxa"/>
            <w:noWrap/>
            <w:vAlign w:val="center"/>
          </w:tcPr>
          <w:p w14:paraId="321B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725" w:type="dxa"/>
            <w:noWrap/>
            <w:vAlign w:val="center"/>
          </w:tcPr>
          <w:p w14:paraId="6961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dxa"/>
            <w:vMerge w:val="continue"/>
            <w:noWrap/>
            <w:vAlign w:val="center"/>
          </w:tcPr>
          <w:p w14:paraId="2AB6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2A2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5" w:type="dxa"/>
            <w:noWrap w:val="0"/>
            <w:vAlign w:val="center"/>
          </w:tcPr>
          <w:p w14:paraId="6CBA0F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 w14:paraId="3AD0E1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FD70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第一住院大楼负一楼</w:t>
            </w:r>
          </w:p>
        </w:tc>
        <w:tc>
          <w:tcPr>
            <w:tcW w:w="1695" w:type="dxa"/>
            <w:noWrap w:val="0"/>
            <w:vAlign w:val="center"/>
          </w:tcPr>
          <w:p w14:paraId="7C310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304不锈钢排水管</w:t>
            </w:r>
          </w:p>
        </w:tc>
        <w:tc>
          <w:tcPr>
            <w:tcW w:w="3630" w:type="dxa"/>
            <w:noWrap w:val="0"/>
            <w:vAlign w:val="center"/>
          </w:tcPr>
          <w:p w14:paraId="215E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304不锈钢排水管安装材料及人工</w:t>
            </w:r>
          </w:p>
        </w:tc>
        <w:tc>
          <w:tcPr>
            <w:tcW w:w="1740" w:type="dxa"/>
            <w:noWrap/>
            <w:vAlign w:val="center"/>
          </w:tcPr>
          <w:p w14:paraId="3CC4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米</w:t>
            </w:r>
          </w:p>
        </w:tc>
        <w:tc>
          <w:tcPr>
            <w:tcW w:w="1725" w:type="dxa"/>
            <w:noWrap/>
            <w:vAlign w:val="center"/>
          </w:tcPr>
          <w:p w14:paraId="7F77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05" w:type="dxa"/>
            <w:vMerge w:val="continue"/>
            <w:noWrap/>
            <w:vAlign w:val="center"/>
          </w:tcPr>
          <w:p w14:paraId="4084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303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5" w:type="dxa"/>
            <w:noWrap w:val="0"/>
            <w:vAlign w:val="center"/>
          </w:tcPr>
          <w:p w14:paraId="6FF88A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 w14:paraId="328D62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115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第一住院大楼负一楼</w:t>
            </w:r>
          </w:p>
        </w:tc>
        <w:tc>
          <w:tcPr>
            <w:tcW w:w="1695" w:type="dxa"/>
            <w:noWrap w:val="0"/>
            <w:vAlign w:val="center"/>
          </w:tcPr>
          <w:p w14:paraId="6FC9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3630" w:type="dxa"/>
            <w:noWrap w:val="0"/>
            <w:vAlign w:val="center"/>
          </w:tcPr>
          <w:p w14:paraId="6E63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配电箱1200*800安装材料及人工</w:t>
            </w:r>
          </w:p>
        </w:tc>
        <w:tc>
          <w:tcPr>
            <w:tcW w:w="1740" w:type="dxa"/>
            <w:noWrap/>
            <w:vAlign w:val="center"/>
          </w:tcPr>
          <w:p w14:paraId="4BBD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725" w:type="dxa"/>
            <w:noWrap/>
            <w:vAlign w:val="center"/>
          </w:tcPr>
          <w:p w14:paraId="74AC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vMerge w:val="continue"/>
            <w:noWrap/>
            <w:vAlign w:val="center"/>
          </w:tcPr>
          <w:p w14:paraId="2182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4C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5" w:type="dxa"/>
            <w:noWrap w:val="0"/>
            <w:vAlign w:val="center"/>
          </w:tcPr>
          <w:p w14:paraId="7B61732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 w14:paraId="48A832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D54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第一住院大楼负一楼</w:t>
            </w:r>
          </w:p>
        </w:tc>
        <w:tc>
          <w:tcPr>
            <w:tcW w:w="1695" w:type="dxa"/>
            <w:noWrap w:val="0"/>
            <w:vAlign w:val="center"/>
          </w:tcPr>
          <w:p w14:paraId="4FC1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3630" w:type="dxa"/>
            <w:noWrap w:val="0"/>
            <w:vAlign w:val="center"/>
          </w:tcPr>
          <w:p w14:paraId="3AFA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空开安装材料及人工</w:t>
            </w:r>
          </w:p>
        </w:tc>
        <w:tc>
          <w:tcPr>
            <w:tcW w:w="1740" w:type="dxa"/>
            <w:noWrap/>
            <w:vAlign w:val="center"/>
          </w:tcPr>
          <w:p w14:paraId="3254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725" w:type="dxa"/>
            <w:noWrap/>
            <w:vAlign w:val="center"/>
          </w:tcPr>
          <w:p w14:paraId="49A4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dxa"/>
            <w:vMerge w:val="continue"/>
            <w:noWrap/>
            <w:vAlign w:val="center"/>
          </w:tcPr>
          <w:p w14:paraId="45EE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F2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5" w:type="dxa"/>
            <w:noWrap w:val="0"/>
            <w:vAlign w:val="center"/>
          </w:tcPr>
          <w:p w14:paraId="3348330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 w14:paraId="597307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F36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第一住院大楼负一楼</w:t>
            </w:r>
          </w:p>
        </w:tc>
        <w:tc>
          <w:tcPr>
            <w:tcW w:w="1695" w:type="dxa"/>
            <w:noWrap w:val="0"/>
            <w:vAlign w:val="center"/>
          </w:tcPr>
          <w:p w14:paraId="190B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150平方线</w:t>
            </w:r>
          </w:p>
        </w:tc>
        <w:tc>
          <w:tcPr>
            <w:tcW w:w="3630" w:type="dxa"/>
            <w:noWrap w:val="0"/>
            <w:vAlign w:val="center"/>
          </w:tcPr>
          <w:p w14:paraId="6773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150平方线4*120材料及人工</w:t>
            </w:r>
          </w:p>
        </w:tc>
        <w:tc>
          <w:tcPr>
            <w:tcW w:w="1740" w:type="dxa"/>
            <w:noWrap/>
            <w:vAlign w:val="center"/>
          </w:tcPr>
          <w:p w14:paraId="3BEB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米</w:t>
            </w:r>
          </w:p>
        </w:tc>
        <w:tc>
          <w:tcPr>
            <w:tcW w:w="1725" w:type="dxa"/>
            <w:noWrap/>
            <w:vAlign w:val="center"/>
          </w:tcPr>
          <w:p w14:paraId="3180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05" w:type="dxa"/>
            <w:vMerge w:val="continue"/>
            <w:noWrap/>
            <w:vAlign w:val="center"/>
          </w:tcPr>
          <w:p w14:paraId="47BB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089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5" w:type="dxa"/>
            <w:noWrap w:val="0"/>
            <w:vAlign w:val="center"/>
          </w:tcPr>
          <w:p w14:paraId="2E364D8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 w14:paraId="04C2FD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E07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第一住院大楼负一楼</w:t>
            </w:r>
          </w:p>
        </w:tc>
        <w:tc>
          <w:tcPr>
            <w:tcW w:w="1695" w:type="dxa"/>
            <w:noWrap w:val="0"/>
            <w:vAlign w:val="center"/>
          </w:tcPr>
          <w:p w14:paraId="35B2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地胶恢复</w:t>
            </w:r>
          </w:p>
        </w:tc>
        <w:tc>
          <w:tcPr>
            <w:tcW w:w="3630" w:type="dxa"/>
            <w:noWrap w:val="0"/>
            <w:vAlign w:val="center"/>
          </w:tcPr>
          <w:p w14:paraId="17D4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地胶恢复材料及人工</w:t>
            </w:r>
          </w:p>
        </w:tc>
        <w:tc>
          <w:tcPr>
            <w:tcW w:w="1740" w:type="dxa"/>
            <w:noWrap/>
            <w:vAlign w:val="center"/>
          </w:tcPr>
          <w:p w14:paraId="6FAA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725" w:type="dxa"/>
            <w:noWrap/>
            <w:vAlign w:val="center"/>
          </w:tcPr>
          <w:p w14:paraId="3C42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05" w:type="dxa"/>
            <w:vMerge w:val="continue"/>
            <w:noWrap/>
            <w:vAlign w:val="center"/>
          </w:tcPr>
          <w:p w14:paraId="37A9A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44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5" w:type="dxa"/>
            <w:noWrap w:val="0"/>
            <w:vAlign w:val="center"/>
          </w:tcPr>
          <w:p w14:paraId="63EC021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 w14:paraId="77B80C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F47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第一住院大楼负一楼</w:t>
            </w:r>
          </w:p>
        </w:tc>
        <w:tc>
          <w:tcPr>
            <w:tcW w:w="1695" w:type="dxa"/>
            <w:noWrap w:val="0"/>
            <w:vAlign w:val="center"/>
          </w:tcPr>
          <w:p w14:paraId="3F8A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水路改造</w:t>
            </w:r>
          </w:p>
        </w:tc>
        <w:tc>
          <w:tcPr>
            <w:tcW w:w="3630" w:type="dxa"/>
            <w:noWrap w:val="0"/>
            <w:vAlign w:val="center"/>
          </w:tcPr>
          <w:p w14:paraId="7C2B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水路改造材料及人工</w:t>
            </w:r>
          </w:p>
        </w:tc>
        <w:tc>
          <w:tcPr>
            <w:tcW w:w="1740" w:type="dxa"/>
            <w:noWrap/>
            <w:vAlign w:val="center"/>
          </w:tcPr>
          <w:p w14:paraId="3220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725" w:type="dxa"/>
            <w:noWrap/>
            <w:vAlign w:val="center"/>
          </w:tcPr>
          <w:p w14:paraId="2BCF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dxa"/>
            <w:vMerge w:val="continue"/>
            <w:noWrap/>
            <w:vAlign w:val="center"/>
          </w:tcPr>
          <w:p w14:paraId="26316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43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765" w:type="dxa"/>
            <w:noWrap w:val="0"/>
            <w:vAlign w:val="center"/>
          </w:tcPr>
          <w:p w14:paraId="0BEBD81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05" w:type="dxa"/>
            <w:vMerge w:val="continue"/>
            <w:noWrap w:val="0"/>
            <w:vAlign w:val="center"/>
          </w:tcPr>
          <w:p w14:paraId="26ACC4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E79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第一住院大楼负一楼</w:t>
            </w:r>
          </w:p>
        </w:tc>
        <w:tc>
          <w:tcPr>
            <w:tcW w:w="1695" w:type="dxa"/>
            <w:noWrap w:val="0"/>
            <w:vAlign w:val="center"/>
          </w:tcPr>
          <w:p w14:paraId="3697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配电箱4平方分线</w:t>
            </w:r>
          </w:p>
        </w:tc>
        <w:tc>
          <w:tcPr>
            <w:tcW w:w="3630" w:type="dxa"/>
            <w:noWrap w:val="0"/>
            <w:vAlign w:val="center"/>
          </w:tcPr>
          <w:p w14:paraId="6E83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配电箱4平方分线包含线管材料及人工</w:t>
            </w:r>
          </w:p>
        </w:tc>
        <w:tc>
          <w:tcPr>
            <w:tcW w:w="1740" w:type="dxa"/>
            <w:noWrap/>
            <w:vAlign w:val="center"/>
          </w:tcPr>
          <w:p w14:paraId="687C7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725" w:type="dxa"/>
            <w:noWrap/>
            <w:vAlign w:val="center"/>
          </w:tcPr>
          <w:p w14:paraId="12E9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205" w:type="dxa"/>
            <w:vMerge w:val="continue"/>
            <w:noWrap/>
            <w:vAlign w:val="center"/>
          </w:tcPr>
          <w:p w14:paraId="6B7B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1D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2060" w:type="dxa"/>
            <w:gridSpan w:val="7"/>
            <w:noWrap w:val="0"/>
            <w:vAlign w:val="center"/>
          </w:tcPr>
          <w:p w14:paraId="127E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2205" w:type="dxa"/>
            <w:vMerge w:val="continue"/>
            <w:noWrap/>
            <w:vAlign w:val="center"/>
          </w:tcPr>
          <w:p w14:paraId="52D0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B2978F9"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47CD38A">
      <w:pPr>
        <w:pStyle w:val="3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F8D1D91">
      <w:pPr>
        <w:pStyle w:val="3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9CD4BC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489B8E8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黑体" w:cs="仿宋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岗亭定制</w:t>
      </w:r>
      <w:r>
        <w:rPr>
          <w:rFonts w:hint="eastAsia" w:ascii="黑体" w:hAnsi="黑体" w:eastAsia="黑体" w:cs="黑体"/>
          <w:i w:val="0"/>
          <w:iCs w:val="0"/>
          <w:color w:val="000000"/>
          <w:sz w:val="44"/>
          <w:szCs w:val="44"/>
          <w:u w:val="none"/>
          <w:lang w:val="en-US" w:eastAsia="zh-CN"/>
        </w:rPr>
        <w:t>项目（单个岗亭）</w:t>
      </w:r>
    </w:p>
    <w:p w14:paraId="244DD1E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20" w:afterAutospacing="0"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注：不锈钢岗亭（打包包干价）</w:t>
      </w:r>
    </w:p>
    <w:tbl>
      <w:tblPr>
        <w:tblStyle w:val="5"/>
        <w:tblW w:w="139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278"/>
        <w:gridCol w:w="6200"/>
        <w:gridCol w:w="2240"/>
        <w:gridCol w:w="1705"/>
      </w:tblGrid>
      <w:tr w14:paraId="42CA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C3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1、规格型号</w:t>
            </w:r>
          </w:p>
        </w:tc>
        <w:tc>
          <w:tcPr>
            <w:tcW w:w="8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68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1.2*1.5*2.4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1FB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最高限价（元/个）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76F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45E0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A654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69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外墙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8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标1.0厚不锈钢封板,坚固耐用。</w:t>
            </w:r>
          </w:p>
        </w:tc>
        <w:tc>
          <w:tcPr>
            <w:tcW w:w="2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789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5A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AD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2C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B7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98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47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78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555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19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12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0500</w:t>
            </w:r>
          </w:p>
        </w:tc>
        <w:tc>
          <w:tcPr>
            <w:tcW w:w="1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5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63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56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649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27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211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ED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2CE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82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9F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470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配置；含不锈钢工作台，空调架，空调孔</w:t>
            </w:r>
          </w:p>
        </w:tc>
      </w:tr>
      <w:tr w14:paraId="6EDE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C0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2、主体材料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5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骨架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EE1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横管45*75标1.0厚不锈钢,主管80*80扇形管。</w:t>
            </w:r>
          </w:p>
        </w:tc>
        <w:tc>
          <w:tcPr>
            <w:tcW w:w="2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DC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20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AC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8B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8B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内墙</w:t>
            </w:r>
          </w:p>
        </w:tc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A0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防潮隔热板</w:t>
            </w:r>
          </w:p>
        </w:tc>
        <w:tc>
          <w:tcPr>
            <w:tcW w:w="2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FE0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EE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5C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13E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 顶部</w:t>
            </w:r>
          </w:p>
        </w:tc>
        <w:tc>
          <w:tcPr>
            <w:tcW w:w="8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FD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顶部标1.0厚不锈钢板折弯封顶，经久耐用，接缝处涂有防水胶，保证不漏水。</w:t>
            </w:r>
          </w:p>
        </w:tc>
        <w:tc>
          <w:tcPr>
            <w:tcW w:w="2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612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A4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75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7B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4、室内吊顶</w:t>
            </w:r>
          </w:p>
        </w:tc>
        <w:tc>
          <w:tcPr>
            <w:tcW w:w="8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BE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高级白色pvc天花吊顶</w:t>
            </w:r>
          </w:p>
        </w:tc>
        <w:tc>
          <w:tcPr>
            <w:tcW w:w="2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59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B0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F1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0F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5、底座龙骨</w:t>
            </w:r>
          </w:p>
        </w:tc>
        <w:tc>
          <w:tcPr>
            <w:tcW w:w="8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C2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优质镀锌方管焊接。</w:t>
            </w:r>
          </w:p>
        </w:tc>
        <w:tc>
          <w:tcPr>
            <w:tcW w:w="2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48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3B3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30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8E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6、室内地板</w:t>
            </w:r>
          </w:p>
        </w:tc>
        <w:tc>
          <w:tcPr>
            <w:tcW w:w="8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4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中间为防潮竹木板，上层铺防静电地板革，美观大气，易清洁。</w:t>
            </w:r>
          </w:p>
        </w:tc>
        <w:tc>
          <w:tcPr>
            <w:tcW w:w="2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57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918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75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8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7、门</w:t>
            </w:r>
          </w:p>
        </w:tc>
        <w:tc>
          <w:tcPr>
            <w:tcW w:w="8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A6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门为不锈钢框架，下层为不锈钢封板</w:t>
            </w:r>
          </w:p>
        </w:tc>
        <w:tc>
          <w:tcPr>
            <w:tcW w:w="2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B0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A5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68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AEA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EF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门玻璃为5mm普通玻璃</w:t>
            </w:r>
          </w:p>
        </w:tc>
        <w:tc>
          <w:tcPr>
            <w:tcW w:w="2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02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6C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2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5E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8、窗</w:t>
            </w:r>
          </w:p>
        </w:tc>
        <w:tc>
          <w:tcPr>
            <w:tcW w:w="8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9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不锈钢窗，玻璃为5MM普通玻璃</w:t>
            </w:r>
          </w:p>
        </w:tc>
        <w:tc>
          <w:tcPr>
            <w:tcW w:w="2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F1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FC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AF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E68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9、固定玻璃</w:t>
            </w:r>
          </w:p>
        </w:tc>
        <w:tc>
          <w:tcPr>
            <w:tcW w:w="8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F0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5MM普通玻璃</w:t>
            </w:r>
          </w:p>
        </w:tc>
        <w:tc>
          <w:tcPr>
            <w:tcW w:w="2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9DE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F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F3E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7D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10、锁</w:t>
            </w:r>
          </w:p>
        </w:tc>
        <w:tc>
          <w:tcPr>
            <w:tcW w:w="8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556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优质防盗锁</w:t>
            </w:r>
          </w:p>
        </w:tc>
        <w:tc>
          <w:tcPr>
            <w:tcW w:w="2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D4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9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AE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3C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11、配置</w:t>
            </w:r>
          </w:p>
        </w:tc>
        <w:tc>
          <w:tcPr>
            <w:tcW w:w="8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333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漏电开关1组，配2套五孔插座、开关1组</w:t>
            </w:r>
          </w:p>
        </w:tc>
        <w:tc>
          <w:tcPr>
            <w:tcW w:w="2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25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F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9E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E61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12、照明</w:t>
            </w:r>
          </w:p>
        </w:tc>
        <w:tc>
          <w:tcPr>
            <w:tcW w:w="8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43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室内LED吸顶灯 1顶</w:t>
            </w:r>
          </w:p>
        </w:tc>
        <w:tc>
          <w:tcPr>
            <w:tcW w:w="2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31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AE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04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DE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13、电路</w:t>
            </w:r>
          </w:p>
        </w:tc>
        <w:tc>
          <w:tcPr>
            <w:tcW w:w="8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01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优质电线2.5平方线路</w:t>
            </w:r>
          </w:p>
        </w:tc>
        <w:tc>
          <w:tcPr>
            <w:tcW w:w="2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2F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4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37F99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3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487B98E">
      <w:p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</w:t>
      </w:r>
    </w:p>
    <w:p w14:paraId="467A987A">
      <w:pPr>
        <w:rPr>
          <w:rFonts w:hint="eastAsia" w:ascii="宋体" w:hAnsi="宋体" w:eastAsia="宋体" w:cs="宋体"/>
          <w:sz w:val="28"/>
          <w:szCs w:val="28"/>
        </w:rPr>
      </w:pPr>
    </w:p>
    <w:p w14:paraId="21A3BE3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61A6A88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65CCC1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1353068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C32349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0F54BC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351FA0E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385799D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1B95C54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1C4621D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4329782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7ACB93-C6FE-45C9-886D-78C01BFEE3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8802845E-67B6-4FBC-AE0E-ECC46FB50ED9}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7F98C5F-F8DF-4C9D-8831-4C05C1501A8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639468A-53FB-4A8E-93FC-A9C22DCF81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ZmFhOGVjMjNjNWNiMzYxZDA2ZWM3MDY5NGE1OTUifQ=="/>
  </w:docVars>
  <w:rsids>
    <w:rsidRoot w:val="45E10AE9"/>
    <w:rsid w:val="0D8D29CB"/>
    <w:rsid w:val="0DB00467"/>
    <w:rsid w:val="0FD22DBC"/>
    <w:rsid w:val="11733C86"/>
    <w:rsid w:val="13237D7E"/>
    <w:rsid w:val="172B1987"/>
    <w:rsid w:val="18CD45C3"/>
    <w:rsid w:val="19467ED2"/>
    <w:rsid w:val="1EB9759A"/>
    <w:rsid w:val="222740E7"/>
    <w:rsid w:val="23C640F0"/>
    <w:rsid w:val="254D752D"/>
    <w:rsid w:val="287E4F92"/>
    <w:rsid w:val="28D92B11"/>
    <w:rsid w:val="29982084"/>
    <w:rsid w:val="2BDF5274"/>
    <w:rsid w:val="2C9D3C74"/>
    <w:rsid w:val="2D480265"/>
    <w:rsid w:val="2D723898"/>
    <w:rsid w:val="30E0693B"/>
    <w:rsid w:val="32E6161C"/>
    <w:rsid w:val="34311A53"/>
    <w:rsid w:val="34A71D15"/>
    <w:rsid w:val="35193B5A"/>
    <w:rsid w:val="36CC15BF"/>
    <w:rsid w:val="370B3047"/>
    <w:rsid w:val="377B7CFB"/>
    <w:rsid w:val="38F477AA"/>
    <w:rsid w:val="3AC477A1"/>
    <w:rsid w:val="423D15C3"/>
    <w:rsid w:val="436B1F0B"/>
    <w:rsid w:val="45E10AE9"/>
    <w:rsid w:val="4A495FB6"/>
    <w:rsid w:val="4C303F46"/>
    <w:rsid w:val="4C431497"/>
    <w:rsid w:val="50175B49"/>
    <w:rsid w:val="520C2D5F"/>
    <w:rsid w:val="5DB1138B"/>
    <w:rsid w:val="5E94575F"/>
    <w:rsid w:val="5F661D01"/>
    <w:rsid w:val="608C7783"/>
    <w:rsid w:val="61B24F49"/>
    <w:rsid w:val="63B61B35"/>
    <w:rsid w:val="655D68B3"/>
    <w:rsid w:val="6A0E3F27"/>
    <w:rsid w:val="6A5E183E"/>
    <w:rsid w:val="6BFB1A23"/>
    <w:rsid w:val="6CD64B27"/>
    <w:rsid w:val="6D417909"/>
    <w:rsid w:val="778D11CF"/>
    <w:rsid w:val="77C50524"/>
    <w:rsid w:val="78E1628B"/>
    <w:rsid w:val="79BD051E"/>
    <w:rsid w:val="7C7A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99"/>
    <w:pPr>
      <w:jc w:val="left"/>
    </w:pPr>
    <w:rPr>
      <w:rFonts w:ascii="Calibri" w:hAnsi="Calibri" w:cs="Calibri"/>
      <w:sz w:val="18"/>
      <w:szCs w:val="18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2075</Words>
  <Characters>2188</Characters>
  <Lines>0</Lines>
  <Paragraphs>0</Paragraphs>
  <TotalTime>1</TotalTime>
  <ScaleCrop>false</ScaleCrop>
  <LinksUpToDate>false</LinksUpToDate>
  <CharactersWithSpaces>2191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2025-06-25T00:26:00Z</dcterms:created>
  <dc:creator>陈丽萍</dc:creator>
  <cp:lastModifiedBy>陈丽萍</cp:lastModifiedBy>
  <dcterms:modified xsi:type="dcterms:W3CDTF">2025-08-05T08:41:44Z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3F991A7661564ABBB4600FA6E78C7FE1_13</vt:lpwstr>
  </property>
  <property fmtid="{D5CDD505-2E9C-101B-9397-08002B2CF9AE}" pid="4" name="KSOTemplateDocerSaveRecord">
    <vt:lpwstr>eyJoZGlkIjoiN2Q4NzkxZGYyNDEyZWJiMjk2ZjlmMWViMjI5ZDkyNDAiLCJ1c2VySWQiOiIxNzAzMTE5MjA3In0=</vt:lpwstr>
  </property>
</Properties>
</file>